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3"/>
          <w:szCs w:val="23"/>
          <w:lang w:eastAsia="ru-RU"/>
        </w:rPr>
      </w:pPr>
      <w:r w:rsidRPr="002C5109">
        <w:rPr>
          <w:rFonts w:ascii="Verdana" w:eastAsia="Times New Roman" w:hAnsi="Verdana" w:cs="Times New Roman"/>
          <w:b/>
          <w:color w:val="000000"/>
          <w:sz w:val="23"/>
          <w:szCs w:val="23"/>
          <w:lang w:eastAsia="ru-RU"/>
        </w:rPr>
        <w:t>Вариант № 10208787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Марина работает в производственном кооперативе, а Алла  — в акционерном обществе. Найдите в приведённом ниже списке черты, общие для этих организационно-правовых форм предприятий, и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распределение прибыли между работниками в соответствии с их трудовым участием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необходимость бережного отношения к имуществу работодателя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объединение нескольких мастеров, лично участвующих в оказании услуг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обязанность работников соблюдать трудовую дисциплину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получение дивидендов по итогам года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обязательность заключения трудового договора с работниками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Акционерное общество «Сладкое очарование» изготавливает кондитерские изделия. Найдите в приведённом списке черты отличия акционерного общества от других организационно-правовых форм предприятий. Запишите цифры, под которыми они указаны.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разделение уставного капитала фирмы на равные части, каждая из которых оформлена ценной бумагой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обязательное заключение трудового договора с работниками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обязанность работников соблюдать трудовую дисциплину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распределение прибыли между работниками в соответствии с их трудовым участием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несение риска убытков в пределах стоимости принадлежащих участнику ценных бумаг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выплата собственникам дивидендов по итогам года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Пётр решил организовать индивидуальное предпринимательство (ИП). Найдите в приведённом ниже списке условия, которые позволят ему открыть ИП.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уплата государственной пошлины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регистрация устава предприятия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согласование учредительных документов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внесение уставного капитала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подача заявления о государственной регистрации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передача документов о регистрации ИП в налоговую инспекцию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верные суждения об инфляции и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Повышение цен на сахарный песок при сохранении уровня цен на прочие товары является проявлением инфляции.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Инфляция, как правило, выгодна должнику и невыгодна кредитору.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Последствием высокой инфляции является сокращение инвестиций в производственный сектор и капитальное строительство.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Для определения уровня инфляции используют различные индексы цен.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Одной из причин инфляции спроса является рост цен на сырьё и энергию.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 приведённом списке верные суждения об экономике фирмы и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  К постоянным издержкам в краткосрочном периоде относятся </w:t>
      </w:r>
      <w:proofErr w:type="spellStart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логистические</w:t>
      </w:r>
      <w:proofErr w:type="spellEnd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расходы.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Фирмы имеют возможность использовать в качестве источников финансирования часть прибыли.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Одним из внешних источников финансирования бизнеса является привлечение кредитов.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Прибыль фирмы представляет собой сумму издержек и выручки.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Выручка  — это стоимость, полученная от продажи произведённой фирмой продукции или оказанных фирмой услуг.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верные суждения о монополистической конкуренции и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При монополистической конкуренции вход и выход с рынка относительно свободен.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При монополистической конкуренции продавцы реализуют дифференцированные товары.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В условиях монополистической конкуренции решающее значение при выборе товаров имеют ценовые факторы.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Для монополистической конкуренции характерно большое число продавцов на рынке.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Монополистическая конкуренция характерна для рынка полностью идентичных товаров.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 представленном ниже перечне меры, способствующие снижению уровня инфляции, и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сокращение бюджетного дефицита за счёт повышения налогов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увеличение размера социальных выплат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осуществление контроля денежной эмиссии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проведение денежных реформ конфискационного типа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увеличение номинальных зарплат государственных служащих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8. 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Предприниматель М. стремится оптимизировать свой бизнес за счёт сокращения внешних (бухгалтерских) издержек. Найдите в приведённом ниже списке факты, отражающие внешние (бухгалтерские) издержки.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Приобретение М. нового оборудования.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Выплата М. премий сотрудникам.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Продолжение работы М. в качестве управляющего.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Введение режима экономии воды и электроэнергии.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Собственность М. на офисное помещение.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Использование автомобиля М. для перевозки товаров.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Факты свидетельствуют о росте инфляции в стране Z. Найдите в приведённом ниже списке возможные причины инфляции спроса.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Повышение цен производителем при выпуске товаров более высокого качества.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Изменение величины спроса на сезонные товары.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Опережающий рост доходов населения по сравнению с ростом объёма производства товаров и услуг.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Ускоренное увеличение денежной массы для покрытия дефицита государственного бюджета.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Повышение затрат на выпуск единицы продукции.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Отставание роста производительности труда от повышения заработной платы.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ниже списке примеры функционирования рынка капитала.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Исходя из объёма клиентских заказов, автомобильный рынок должен сохранить стабильность.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Пациенты готовы платить большую цену, чтобы получить медицинскую помощь лучшего качества.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В условиях финансового кризиса произошло снижение курса акций крупных компаний.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За достаточно короткий промежуток времени сложился современный рынок образовательных услуг.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Пяти банкам запретили продажу облигаций в евро и выпуск акций в пользу европейских инвесторов.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Снижение рынка традиционной телефонной связи компенсируют доходы от услуг мобильной связи и передачи данных.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Финансовый консультант объясняет своему клиенту отличия привилегированных акций от акций обыкновенных. Какие права, предоставляемые привилегированными акциями, должен осветить консультант? Выберите верные положения и запишите цифры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Эти акции по общему правилу дают право на участие в управлении компанией.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Эти акции дают право на получение фиксированного дивиденда.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Размер дивиденда по этим акциям и ликвидационная стоимость определяются в твердой денежной сумме или в процентах к номинальной стоимости привилегированных акций.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Эти акции дают первоочередное право на получение части имущества фирмы в случае ее банкротства.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Источником выплат дивидендов по привилегированным акциям является чистая прибыль акционерного общества за текущий год.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Эти акции дают право на безусловный возврат их номинальной стоимости по истечении срока погашения.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Аптека № 1 города N является муниципальным унитарным предприятием. Что из приведённого в списке соответствует отличительным признакам данной формы организации предпринимательской деятельности?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Высшим органом управления является общее собрание его членов, которое решает важнейшие вопросы деятельности фирмы, в том числе избирает постоянно действующие исполнительные органы  — правление и/или председателя.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Предприниматель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Коммерческая организация не наделена правом собственности на имущество, закреплённое за ней собственником.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Предприятие не вправе создавать в качестве юридического лица другое предприятие путём передачи ему части своего имущества (дочернее предприятие).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Имущество предприятия принадлежит ему на праве хозяйственного ведения или на праве оперативного управления, является неделимым и не может быть распределено по вкладам.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Прибыль предприятия распределяется между его работниками в соответствии с их трудовым участием.</w:t>
      </w:r>
    </w:p>
    <w:p w:rsidR="00A01F7B" w:rsidRDefault="00A01F7B"/>
    <w:p w:rsidR="002C5109" w:rsidRDefault="002C5109"/>
    <w:p w:rsidR="002C5109" w:rsidRDefault="002C5109"/>
    <w:p w:rsidR="002C5109" w:rsidRDefault="002C5109"/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3"/>
          <w:szCs w:val="23"/>
          <w:lang w:eastAsia="ru-RU"/>
        </w:rPr>
      </w:pPr>
      <w:r w:rsidRPr="002C5109">
        <w:rPr>
          <w:rFonts w:ascii="Verdana" w:eastAsia="Times New Roman" w:hAnsi="Verdana" w:cs="Times New Roman"/>
          <w:b/>
          <w:color w:val="000000"/>
          <w:sz w:val="23"/>
          <w:szCs w:val="23"/>
          <w:lang w:eastAsia="ru-RU"/>
        </w:rPr>
        <w:lastRenderedPageBreak/>
        <w:t>Вариант № 10208787</w:t>
      </w:r>
      <w:r>
        <w:rPr>
          <w:rFonts w:ascii="Verdana" w:eastAsia="Times New Roman" w:hAnsi="Verdana" w:cs="Times New Roman"/>
          <w:b/>
          <w:color w:val="000000"/>
          <w:sz w:val="23"/>
          <w:szCs w:val="23"/>
          <w:lang w:eastAsia="ru-RU"/>
        </w:rPr>
        <w:t xml:space="preserve"> (ответы)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Марина работает в производственном кооперативе, а Алла  — в акционерном обществе. Найдите в приведённом ниже списке черты, общие для этих организационно-правовых форм предприятий, и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распределение прибыли между работниками в соответствии с их трудовым участием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необходимость бережного отношения к имуществу работодателя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объединение нескольких мастеров, лично участвующих в оказании услуг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обязанность работников соблюдать трудовую дисциплину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получение дивидендов по итогам года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обязательность заключения трудового договора с работниками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Юридическое лицо  — организация, которая имеет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нести обязанности</w:t>
      </w:r>
      <w:proofErr w:type="gramEnd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быть истцом и ответчиком в суде.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распределение прибыли между работниками в соответствии с их трудовым участием  — нет, неверно, только в кооперативе.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необходимость бережного отношения к имуществу работодателя  — 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объединение нескольких мастеров, лично участвующих в оказании услуг  — нет, неверно, только в кооперативе.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обязанность работников соблюдать трудовую дисциплину  — 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получение дивидендов по итогам года  — нет, неверно, только в акционерном обществе.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обязательность заключения трудового договора с работниками  — 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246.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Акционерное общество «Сладкое очарование» изготавливает кондитерские изделия. Найдите в приведённом списке черты отличия акционерного общества от других организационно-правовых форм предприятий. Запишите цифры, под которыми они указаны.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разделение уставного капитала фирмы на равные части, каждая из которых оформлена ценной бумагой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обязательное заключение трудового договора с работниками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обязанность работников соблюдать трудовую дисциплину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распределение прибыли между работниками в соответствии с их трудовым участием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несение риска убытков в пределах стоимости принадлежащих участнику ценных бумаг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выплата собственникам дивидендов по итогам года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разделение уставного капитала фирмы на равные части, каждая из которых оформлена ценной бумагой  — 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  обязательное заключение трудового договора с работниками  — нет, неверно, во всех видах </w:t>
      </w:r>
      <w:proofErr w:type="spellStart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юрлиц</w:t>
      </w:r>
      <w:proofErr w:type="spellEnd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  обязанность работников соблюдать трудовую дисциплину  — нет, неверно, во всех видах </w:t>
      </w:r>
      <w:proofErr w:type="spellStart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юрлиц</w:t>
      </w:r>
      <w:proofErr w:type="spellEnd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распределение прибыли между работниками в соответствии с их трудовым участием  — нет, неверно, в производственном кооперативе.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несение риска убытков в пределах стоимости принадлежащих участнику ценных бумаг  — 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выплата собственникам дивидендов по итогам года  — 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156.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Пётр решил организовать индивидуальное предпринимательство (ИП). Найдите в приведённом ниже списке условия, которые позволят ему открыть ИП.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уплата государственной пошлины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регистрация устава предприятия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согласование учредительных документов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внесение уставного капитала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подача заявления о государственной регистрации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передача документов о регистрации ИП в налоговую инспекцию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Подробнее </w:t>
      </w:r>
      <w:proofErr w:type="gramStart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</w:t>
      </w:r>
      <w:proofErr w:type="gramEnd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ФЗ «О государственной регистрации юридических лиц и индивидуальных предпринимателей», ст. 22.1: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уплата государственной пошлины.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регистрация устава предприятия.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регистрации ИП этого не требуется.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согласование учредительных документов.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регистрации ИП этого не требуется.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внесение уставного капитала.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Для регистрации ИП этого не требуется.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подача заявления о государственной регистрации.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передача документов о регистрации предприятия в налоговую инспекцию.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156.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верные суждения об инфляции и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Повышение цен на сахарный песок при сохранении уровня цен на прочие товары является проявлением инфляции.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Инфляция, как правило, выгодна должнику и невыгодна кредитору.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  Последствием высокой инфляции является сокращение инвестиций в производственный сектор и капитальное строительство.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Для определения уровня инфляции используют различные индексы цен.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Одной из причин инфляции спроса является рост цен на сырьё и энергию.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Повышение цен на сахарный песок при сохранении уровня цен на прочие товары является проявлением инфляции.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Повышение цены только на сахарный песок не является проявлением инфляции.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Инфляция, как правило, выгодна должнику и невыгодна кредитору.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Инфляция позволит должнику выплатить кредит с меньшими издержками.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Последствием высокой инфляции является сокращение инвестиций в производственный сектор и капитальное строительство.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Из-за инфляции снижаются инвестиции в долгосрочные проекты.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Для определения уровня инфляции используют различные индексы цен.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Существует несколько индексов цен, определяющих уровень инфляции.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Одной из причин инфляции спроса является рост цен на сырьё и энергию.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Инфляция спроса вызвана устойчивым повышением совокупного спроса.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234.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 приведённом списке верные суждения об экономике фирмы и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  К постоянным издержкам в краткосрочном периоде относятся </w:t>
      </w:r>
      <w:proofErr w:type="spellStart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логистические</w:t>
      </w:r>
      <w:proofErr w:type="spellEnd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расходы.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Фирмы имеют возможность использовать в качестве источников финансирования часть прибыли.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Одним из внешних источников финансирования бизнеса является привлечение кредитов.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Прибыль фирмы представляет собой сумму издержек и выручки.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Выручка  — это стоимость, полученная от продажи произведённой фирмой продукции или оказанных фирмой услуг.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  К постоянным издержкам в краткосрочном периоде относятся </w:t>
      </w:r>
      <w:proofErr w:type="spellStart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логистические</w:t>
      </w:r>
      <w:proofErr w:type="spellEnd"/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расходы.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неверно, так как их объем зависит от объема производимых товаров и услуг.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Фирмы имеют возможность использовать в качестве источников финансирования часть прибыли.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верно, это один из внутренних источников финансирования бизнеса.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Одним из внешних источников финансирования бизнеса является привлечение кредитов.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Прибыль фирмы представляет собой сумму издержек и выручки.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неверно, прибыль  — это разница между выручкой и суммой издержек.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Выручка  — это стоимость, полученная от продажи произведённой фирмой продукции или оказанных фирмой услуг.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 Не путать с прибылью.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235.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верные суждения о монополистической конкуренции и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При монополистической конкуренции вход и выход с рынка относительно свободен.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При монополистической конкуренции продавцы реализуют дифференцированные товары.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В условиях монополистической конкуренции решающее значение при выборе товаров имеют ценовые факторы.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Для монополистической конкуренции характерно большое число продавцов на рынке.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Монополистическая конкуренция характерна для рынка полностью идентичных товаров.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При монополистической конкуренции вход и выход с рынка относительно свободен.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верно, так как существует большое количество производителей.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При монополистической конкуренции продавцы реализуют дифференцированные товары.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верно, этим создается принципиальное отличие от совершенной конкуренции, которая возникает при реализации однородных товаров.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В условиях монополистической конкуренции решающее значение при выборе товаров имеют ценовые факторы.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неверно, это характерно для совершенной конкуренции.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Для монополистической конкуренции характерно большое число продавцов на рынке.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Монополистическая конкуренция характерна для рынка полностью идентичных товаров.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неверно, это свободная конкуренция.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124.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 представленном ниже перечне меры, способствующие снижению уровня инфляции, и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сокращение бюджетного дефицита за счёт повышения налогов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увеличение размера социальных выплат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осуществление контроля денежной эмиссии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проведение денежных реформ конфискационного типа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увеличение номинальных зарплат государственных служащих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сокращение бюджетного дефицита за счёт повышения налогов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верно, так как это приведет к уменьшению объема денежной массы.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  увеличение размера социальных выплат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неверно, это увеличит объем денежной массы и увеличит норму инфляции.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осуществление контроля денежной эмиссии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верно, тогда не произойдет увеличения объема денежной массы без соответствующего прироста производства товаров и услуг.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проведение денежных реформ конфискационного типа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верно, это предполагает изъятие части денег из оборота, то есть сокращение объема денежной массы.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увеличение номинальных зарплат государственных служащих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неверно, это увеличит объем денежной массы и увеличит норму инфляции.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Предприниматель М. стремится оптимизировать свой бизнес за счёт сокращения внешних (бухгалтерских) издержек. Найдите в приведённом ниже списке факты, отражающие внешние (бухгалтерские) издержки.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Приобретение М. нового оборудования.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Выплата М. премий сотрудникам.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Продолжение работы М. в качестве управляющего.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Введение режима экономии воды и электроэнергии.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Собственность М. на офисное помещение.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Использование автомобиля М. для перевозки товаров.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Приобретение М. нового оборудования.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Плата за ресурсы относится к внешним издержкам.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Выплата М. премий сотрудникам.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Выплаты сотрудникам относятся к внешним издержкам.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Продолжение работы М. в качестве управляющего.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Это внутренние издержки.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Введение режима экономии воды и электроэнергии.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Связано с оплатой ресурсов.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Собственность М. на офисное помещение.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Это внутренние издержки.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Использование автомобиля М. для перевозки товаров.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Это внутренние издержки.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124.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Факты свидетельствуют о росте инфляции в стране Z. Найдите в приведённом ниже списке возможные причины инфляции спроса.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Повышение цен производителем при выпуске товаров более высокого качества.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Изменение величины спроса на сезонные товары.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Опережающий рост доходов населения по сравнению с ростом объёма производства товаров и услуг.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Ускоренное увеличение денежной массы для покрытия дефицита государственного бюджета.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Повышение затрат на выпуск единицы продукции.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Отставание роста производительности труда от повышения заработной платы.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Повышение цен производителем при выпуске товаров более высокого качества.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Это причина инфляции издержек.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Изменение величины спроса на сезонные товары.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Изменение величины спроса на сезонные товары, скорее всего, сопровождается изменением величины предложения на сезонные товары.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Опережающий рост доходов населения по сравнению с ростом объёма производства товаров и услуг.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Это приведет к превышению совокупного спроса над совокупным предложением.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Ускоренное увеличение денежной массы для покрытия дефицита государственного бюджета.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Может выступать причиной инфляции спроса.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Повышение затрат на выпуск единицы продукции.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Это причина инфляции издержек.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Отставание роста производительности труда от повышения заработной платы.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Может выступать причиной инфляции спроса.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346.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ниже списке примеры функционирования рынка капитала.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Исходя из объёма клиентских заказов, автомобильный рынок должен сохранить стабильность.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Пациенты готовы платить большую цену, чтобы получить медицинскую помощь лучшего качества.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В условиях финансового кризиса произошло снижение курса акций крупных компаний.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За достаточно короткий промежуток времени сложился современный рынок образовательных услуг.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Пяти банкам запретили продажу облигаций в евро и выпуск акций в пользу европейских инвесторов.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Снижение рынка традиционной телефонной связи компенсируют доходы от услуг мобильной связи и передачи данных.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Исходя из объёма клиентских заказов, автомобильный рынок должен сохранить стабильность  — нет, неверно.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Пациенты готовы платить большую цену, чтобы получить медицинскую помощь лучшего качества  — нет, неверно.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В условиях финансового кризиса произошло снижение курса акций крупных компаний  — 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За достаточно короткий промежуток времени сложился современный рынок образовательных услуг  — нет, неверно, это рынок товаров и услуг.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Пяти банкам запретили продажу облигаций в евро и выпуск акций в пользу европейских инвесторов  — да, верно.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6)  Снижение рынка традиционной телефонной связи компенсируют доходы от услуг мобильной связи и передачи данных  — нет, неверно, это рынок товаров и услуг.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35.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Финансовый консультант объясняет своему клиенту отличия привилегированных акций от акций обыкновенных. Какие права, предоставляемые привилегированными акциями, должен осветить консультант? Выберите верные положения и запишите цифры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Эти акции по общему правилу дают право на участие в управлении компанией.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Эти акции дают право на получение фиксированного дивиденда.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Размер дивиденда по этим акциям и ликвидационная стоимость определяются в твердой денежной сумме или в процентах к номинальной стоимости привилегированных акций.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Эти акции дают первоочередное право на получение части имущества фирмы в случае ее банкротства.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Источником выплат дивидендов по привилегированным акциям является чистая прибыль акционерного общества за текущий год.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Эти акции дают право на безусловный возврат их номинальной стоимости по истечении срока погашения.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Эти акции по общему правилу дают право на участие в управлении компанией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 ФЗ №208-ФЗ «Об акционерных обществах», ст. 32 п.1. Обыкновенные акции дают такое право.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Эти акции дают право на получение фиксированного дивиденда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 ФЗ №208-ФЗ «Об акционерных обществах», ст. 32 п.2.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Размер дивиденда по этим акциям и ликвидационная стоимость определяются в твердой денежной сумме или в процентах к номинальной стоимости привилегированных акций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 ФЗ №208-ФЗ «Об акционерных обществах», ст. 32 п.2.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Эти акции дают первоочередное право на получение части имущества фирмы в случае ее банкротства по сравнению с обыкновенными акциями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верно. ФЗ №208-ФЗ «Об акционерных обществах», ст. 23.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Источником выплат дивидендов по привилегированным акциям является чистая прибыль акционерного общества за текущий год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неверно, это подходит для обоих видов акций, ФЗ №208-ФЗ «Об акционерных обществах», ст. 42 п.2.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Эти акции дают право на безусловный возврат их номинальной стоимости по истечении срока погашения  —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неверно. Речь идет об облигациях.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234.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Аптека № 1 города N является муниципальным унитарным предприятием. Что из приведённого в списке соответствует отличительным признакам данной формы организации предпринимательской деятельности? Запишите цифры, под которыми они указаны.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Высшим органом управления является общее собрание его членов, которое решает важнейшие вопросы деятельности фирмы, в том числе избирает постоянно действующие исполнительные органы  — правление и/или председателя.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Предприниматель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Коммерческая организация не наделена правом собственности на имущество, закреплённое за ней собственником.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Предприятие не вправе создавать в качестве юридического лица другое предприятие путём передачи ему части своего имущества (дочернее предприятие).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Имущество предприятия принадлежит ему на праве хозяйственного ведения или на праве оперативного управления, является неделимым и не может быть распределено по вкладам.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Прибыль предприятия распределяется между его работниками в соответствии с их трудовым участием.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Высшим органом управления является общее собрание его членов, которое решает важнейшие вопросы деятельности фирмы, в том числе избирает постоянно действующие исполнительные органы  — правление и/или председателя.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неверно, это признак производственного кооператива.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Предприниматель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неверно, это признак ИП.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Коммерческая организация не наделена правом собственности на имущество, закреплённое за ней собственником.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верно, это признак унитарного предприятия, согласно 113 ст. ГК РФ.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Предприятие не вправе создавать в качестве юридического лица другое предприятие путём передачи ему части своего имущества (дочернее предприятие).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верно, согласно ст. 2 ФЗ «О государственных и муниципальных унитарных предприятиях».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Имущество предприятия принадлежит ему на праве хозяйственного ведения или на праве оперативного управления, является неделимым и не может быть распределено по вкладам.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Да, верно, согласно ст. 2 ФЗ «О государственных и муниципальных унитарных предприятиях».</w:t>
      </w:r>
    </w:p>
    <w:p w:rsidR="002C5109" w:rsidRPr="002C5109" w:rsidRDefault="002C5109" w:rsidP="002C5109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  Прибыль предприятия распределяется между его работниками в соответствии с их трудовым участием. </w:t>
      </w:r>
      <w:r w:rsidRPr="002C51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Нет, неверно, это признак производственного кооператива.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5109" w:rsidRPr="002C5109" w:rsidRDefault="002C5109" w:rsidP="002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5109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345.</w:t>
      </w:r>
    </w:p>
    <w:p w:rsidR="002C5109" w:rsidRPr="002C5109" w:rsidRDefault="002C5109" w:rsidP="002C510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2C510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75"/>
        <w:gridCol w:w="554"/>
      </w:tblGrid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C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C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C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4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9654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10150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12575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50868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14284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11325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22521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1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56038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2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60400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8096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35|53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7930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</w:tr>
      <w:tr w:rsidR="002C5109" w:rsidRPr="002C5109" w:rsidTr="002C5109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" w:tgtFrame="_blank" w:history="1">
              <w:r w:rsidRPr="002C5109">
                <w:rPr>
                  <w:rFonts w:ascii="Times New Roman" w:eastAsia="Times New Roman" w:hAnsi="Times New Roman" w:cs="Times New Roman"/>
                  <w:color w:val="090949"/>
                  <w:sz w:val="18"/>
                  <w:u w:val="single"/>
                  <w:lang w:eastAsia="ru-RU"/>
                </w:rPr>
                <w:t>10769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5109" w:rsidRPr="002C5109" w:rsidRDefault="002C5109" w:rsidP="002C51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</w:tr>
    </w:tbl>
    <w:p w:rsidR="002C5109" w:rsidRDefault="002C5109"/>
    <w:sectPr w:rsidR="002C5109" w:rsidSect="002C5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109"/>
    <w:rsid w:val="002C5109"/>
    <w:rsid w:val="007B30F4"/>
    <w:rsid w:val="00A0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paragraph" w:styleId="3">
    <w:name w:val="heading 3"/>
    <w:basedOn w:val="a"/>
    <w:link w:val="30"/>
    <w:uiPriority w:val="9"/>
    <w:qFormat/>
    <w:rsid w:val="002C5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C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2C5109"/>
  </w:style>
  <w:style w:type="paragraph" w:styleId="a3">
    <w:name w:val="Normal (Web)"/>
    <w:basedOn w:val="a"/>
    <w:uiPriority w:val="99"/>
    <w:semiHidden/>
    <w:unhideWhenUsed/>
    <w:rsid w:val="002C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C5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323">
          <w:marLeft w:val="0"/>
          <w:marRight w:val="3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33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6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9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413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7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2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9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445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23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519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437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4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5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09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61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3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8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822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8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4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735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8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1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546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07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4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2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07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805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12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28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355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6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40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938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0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6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58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5323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395">
          <w:marLeft w:val="0"/>
          <w:marRight w:val="3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81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9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2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177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6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3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106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1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732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4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9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918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89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320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7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4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74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5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87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5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694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8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26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51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6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40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08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7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2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23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8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4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ege.sdamgia.ru/problem?id=14284" TargetMode="External"/><Relationship Id="rId13" Type="http://schemas.openxmlformats.org/officeDocument/2006/relationships/hyperlink" Target="https://soc-ege.sdamgia.ru/problem?id=8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c-ege.sdamgia.ru/problem?id=50868" TargetMode="External"/><Relationship Id="rId12" Type="http://schemas.openxmlformats.org/officeDocument/2006/relationships/hyperlink" Target="https://soc-ege.sdamgia.ru/problem?id=604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oc-ege.sdamgia.ru/problem?id=12575" TargetMode="External"/><Relationship Id="rId11" Type="http://schemas.openxmlformats.org/officeDocument/2006/relationships/hyperlink" Target="https://soc-ege.sdamgia.ru/problem?id=56038" TargetMode="External"/><Relationship Id="rId5" Type="http://schemas.openxmlformats.org/officeDocument/2006/relationships/hyperlink" Target="https://soc-ege.sdamgia.ru/problem?id=10150" TargetMode="External"/><Relationship Id="rId15" Type="http://schemas.openxmlformats.org/officeDocument/2006/relationships/hyperlink" Target="https://soc-ege.sdamgia.ru/problem?id=10769" TargetMode="External"/><Relationship Id="rId10" Type="http://schemas.openxmlformats.org/officeDocument/2006/relationships/hyperlink" Target="https://soc-ege.sdamgia.ru/problem?id=22521" TargetMode="External"/><Relationship Id="rId4" Type="http://schemas.openxmlformats.org/officeDocument/2006/relationships/hyperlink" Target="https://soc-ege.sdamgia.ru/problem?id=9654" TargetMode="External"/><Relationship Id="rId9" Type="http://schemas.openxmlformats.org/officeDocument/2006/relationships/hyperlink" Target="https://soc-ege.sdamgia.ru/problem?id=11325" TargetMode="External"/><Relationship Id="rId14" Type="http://schemas.openxmlformats.org/officeDocument/2006/relationships/hyperlink" Target="https://soc-ege.sdamgia.ru/problem?id=7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3970</Words>
  <Characters>22630</Characters>
  <Application>Microsoft Office Word</Application>
  <DocSecurity>0</DocSecurity>
  <Lines>188</Lines>
  <Paragraphs>53</Paragraphs>
  <ScaleCrop>false</ScaleCrop>
  <Company>DG Win&amp;Soft</Company>
  <LinksUpToDate>false</LinksUpToDate>
  <CharactersWithSpaces>26547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2023-04-17T19:46:00Z</dcterms:created>
  <dcterms:modified xsi:type="dcterms:W3CDTF">2023-04-17T19:47:00Z</dcterms:modified>
</cp:coreProperties>
</file>